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A844DA" w14:textId="77777777" w:rsidR="00CA0A2D" w:rsidRPr="0094727D" w:rsidRDefault="00CA0A2D" w:rsidP="00CA0A2D">
      <w:pPr>
        <w:pStyle w:val="rtf1rtf1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jc w:val="center"/>
        <w:rPr>
          <w:rFonts w:ascii="Calibri" w:hAnsi="Calibri"/>
          <w:b/>
          <w:bCs/>
          <w:sz w:val="22"/>
          <w:szCs w:val="22"/>
        </w:rPr>
      </w:pPr>
      <w:r w:rsidRPr="0094727D">
        <w:rPr>
          <w:rFonts w:ascii="Calibri" w:hAnsi="Calibri"/>
          <w:b/>
          <w:bCs/>
          <w:sz w:val="22"/>
          <w:szCs w:val="22"/>
        </w:rPr>
        <w:t>TARIFFE SERVIZI EXTRASCOLASTICI</w:t>
      </w:r>
    </w:p>
    <w:p w14:paraId="11663837" w14:textId="77777777" w:rsidR="00CA0A2D" w:rsidRPr="00903A46" w:rsidRDefault="00CA0A2D" w:rsidP="00CA0A2D">
      <w:pPr>
        <w:pStyle w:val="rtf1rtf1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rPr>
          <w:rFonts w:ascii="Calibri" w:hAnsi="Calibri"/>
          <w:b/>
          <w:bCs/>
          <w:sz w:val="22"/>
          <w:szCs w:val="22"/>
        </w:rPr>
      </w:pPr>
    </w:p>
    <w:p w14:paraId="1987415E" w14:textId="77777777" w:rsidR="00CA0A2D" w:rsidRDefault="00CA0A2D" w:rsidP="00CA0A2D">
      <w:pPr>
        <w:pStyle w:val="rtf1rtf1BodyText"/>
        <w:kinsoku w:val="0"/>
        <w:overflowPunct w:val="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(delibera G.C. 191 del 26.10.2023)</w:t>
      </w:r>
    </w:p>
    <w:p w14:paraId="74E36D24" w14:textId="77777777" w:rsidR="00CA0A2D" w:rsidRPr="0094727D" w:rsidRDefault="00CA0A2D" w:rsidP="00CA0A2D">
      <w:pPr>
        <w:pStyle w:val="rtf1rtf1BodyText"/>
        <w:kinsoku w:val="0"/>
        <w:overflowPunct w:val="0"/>
        <w:jc w:val="center"/>
        <w:rPr>
          <w:rFonts w:ascii="Calibri" w:hAnsi="Calibri"/>
          <w:sz w:val="22"/>
          <w:szCs w:val="22"/>
        </w:rPr>
      </w:pPr>
    </w:p>
    <w:p w14:paraId="53DEEE8B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 costi dei servizi di anticipo e posticipo sono a totale copertura delle famiglie: le tariffe annue di iscrizione sono pertanto variabili in base al numero degli utenti iscritti a ciascun servizio e per ciascun plesso scolastico.</w:t>
      </w:r>
    </w:p>
    <w:p w14:paraId="2A723D10" w14:textId="77777777" w:rsidR="00CA0A2D" w:rsidRPr="0094727D" w:rsidRDefault="00CA0A2D" w:rsidP="00CA0A2D">
      <w:pPr>
        <w:pStyle w:val="rtf1rtf1BodyText"/>
        <w:kinsoku w:val="0"/>
        <w:overflowPunct w:val="0"/>
        <w:rPr>
          <w:rFonts w:ascii="Calibri" w:hAnsi="Calibri"/>
          <w:sz w:val="22"/>
          <w:szCs w:val="22"/>
        </w:rPr>
      </w:pPr>
    </w:p>
    <w:p w14:paraId="7B9D5E3C" w14:textId="77777777" w:rsidR="00CA0A2D" w:rsidRPr="0094727D" w:rsidRDefault="00CA0A2D" w:rsidP="00CA0A2D">
      <w:pPr>
        <w:pStyle w:val="rtf1rtf1BodyText"/>
        <w:kinsoku w:val="0"/>
        <w:overflowPunct w:val="0"/>
        <w:ind w:left="123" w:right="127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 xml:space="preserve">Le tariffe del </w:t>
      </w:r>
      <w:proofErr w:type="gramStart"/>
      <w:r w:rsidRPr="0094727D">
        <w:rPr>
          <w:rFonts w:ascii="Calibri" w:hAnsi="Calibri"/>
          <w:sz w:val="22"/>
          <w:szCs w:val="22"/>
        </w:rPr>
        <w:t>servizio</w:t>
      </w:r>
      <w:proofErr w:type="gramEnd"/>
      <w:r w:rsidRPr="0094727D">
        <w:rPr>
          <w:rFonts w:ascii="Calibri" w:hAnsi="Calibri"/>
          <w:sz w:val="22"/>
          <w:szCs w:val="22"/>
        </w:rPr>
        <w:t xml:space="preserve"> Non solo compiti sono invece fisse e a parziale copertura del costo sostenuto per la gestione del servizio.</w:t>
      </w:r>
    </w:p>
    <w:p w14:paraId="5F351251" w14:textId="77777777" w:rsidR="00CA0A2D" w:rsidRPr="0094727D" w:rsidRDefault="00CA0A2D" w:rsidP="00CA0A2D">
      <w:pPr>
        <w:pStyle w:val="rtf1rtf1BodyText"/>
        <w:kinsoku w:val="0"/>
        <w:overflowPunct w:val="0"/>
        <w:ind w:left="123" w:right="127" w:firstLine="9"/>
        <w:rPr>
          <w:rFonts w:ascii="Calibri" w:hAnsi="Calibri"/>
          <w:sz w:val="22"/>
          <w:szCs w:val="22"/>
        </w:rPr>
      </w:pPr>
    </w:p>
    <w:p w14:paraId="120C8445" w14:textId="77777777" w:rsidR="00CA0A2D" w:rsidRPr="0094727D" w:rsidRDefault="00CA0A2D" w:rsidP="00CA0A2D">
      <w:pPr>
        <w:pStyle w:val="rtf1rtf1BodyText"/>
        <w:kinsoku w:val="0"/>
        <w:overflowPunct w:val="0"/>
        <w:ind w:left="124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Non</w:t>
      </w:r>
      <w:r w:rsidRPr="0094727D">
        <w:rPr>
          <w:rFonts w:ascii="Calibri" w:hAnsi="Calibri"/>
          <w:spacing w:val="-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sono</w:t>
      </w:r>
      <w:r w:rsidRPr="0094727D">
        <w:rPr>
          <w:rFonts w:ascii="Calibri" w:hAnsi="Calibri"/>
          <w:spacing w:val="15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previste</w:t>
      </w:r>
      <w:r w:rsidRPr="0094727D">
        <w:rPr>
          <w:rFonts w:ascii="Calibri" w:hAnsi="Calibri"/>
          <w:spacing w:val="9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riduzioni</w:t>
      </w:r>
      <w:r w:rsidRPr="0094727D">
        <w:rPr>
          <w:rFonts w:ascii="Calibri" w:hAnsi="Calibri"/>
          <w:spacing w:val="4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in</w:t>
      </w:r>
      <w:r w:rsidRPr="0094727D">
        <w:rPr>
          <w:rFonts w:ascii="Calibri" w:hAnsi="Calibri"/>
          <w:spacing w:val="-2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base</w:t>
      </w:r>
      <w:r w:rsidRPr="0094727D">
        <w:rPr>
          <w:rFonts w:ascii="Calibri" w:hAnsi="Calibri"/>
          <w:spacing w:val="3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>al</w:t>
      </w:r>
      <w:r w:rsidRPr="0094727D">
        <w:rPr>
          <w:rFonts w:ascii="Calibri" w:hAnsi="Calibri"/>
          <w:spacing w:val="7"/>
          <w:sz w:val="22"/>
          <w:szCs w:val="22"/>
        </w:rPr>
        <w:t xml:space="preserve">la certificazione </w:t>
      </w:r>
      <w:proofErr w:type="spellStart"/>
      <w:r w:rsidRPr="0094727D">
        <w:rPr>
          <w:rFonts w:ascii="Calibri" w:hAnsi="Calibri"/>
          <w:spacing w:val="2"/>
          <w:sz w:val="22"/>
          <w:szCs w:val="22"/>
        </w:rPr>
        <w:t>lsee</w:t>
      </w:r>
      <w:proofErr w:type="spellEnd"/>
      <w:r w:rsidRPr="0094727D">
        <w:rPr>
          <w:rFonts w:ascii="Calibri" w:hAnsi="Calibri"/>
          <w:spacing w:val="1"/>
          <w:sz w:val="22"/>
          <w:szCs w:val="22"/>
        </w:rPr>
        <w:t>.</w:t>
      </w:r>
    </w:p>
    <w:p w14:paraId="053B128D" w14:textId="77777777" w:rsidR="00CA0A2D" w:rsidRPr="0094727D" w:rsidRDefault="00CA0A2D" w:rsidP="00CA0A2D">
      <w:pPr>
        <w:pStyle w:val="rtf1rtf1BodyText"/>
        <w:kinsoku w:val="0"/>
        <w:overflowPunct w:val="0"/>
        <w:rPr>
          <w:rFonts w:ascii="Calibri" w:hAnsi="Calibri"/>
          <w:sz w:val="22"/>
          <w:szCs w:val="22"/>
        </w:rPr>
      </w:pPr>
    </w:p>
    <w:p w14:paraId="464369A3" w14:textId="77777777" w:rsidR="00CA0A2D" w:rsidRPr="0094727D" w:rsidRDefault="00CA0A2D" w:rsidP="00CA0A2D">
      <w:pPr>
        <w:pStyle w:val="rtf1rtf1BodyText"/>
        <w:kinsoku w:val="0"/>
        <w:overflowPunct w:val="0"/>
        <w:ind w:left="118"/>
        <w:jc w:val="both"/>
        <w:rPr>
          <w:rFonts w:ascii="Calibri" w:hAnsi="Calibri"/>
          <w:b/>
          <w:sz w:val="22"/>
          <w:szCs w:val="22"/>
        </w:rPr>
      </w:pPr>
      <w:r w:rsidRPr="0094727D">
        <w:rPr>
          <w:rFonts w:ascii="Calibri" w:hAnsi="Calibri"/>
          <w:b/>
          <w:sz w:val="22"/>
          <w:szCs w:val="22"/>
        </w:rPr>
        <w:t>SCUOLA</w:t>
      </w:r>
      <w:r w:rsidRPr="0094727D">
        <w:rPr>
          <w:rFonts w:ascii="Calibri" w:hAnsi="Calibri"/>
          <w:b/>
          <w:spacing w:val="42"/>
          <w:sz w:val="22"/>
          <w:szCs w:val="22"/>
        </w:rPr>
        <w:t xml:space="preserve"> </w:t>
      </w:r>
      <w:r w:rsidRPr="0094727D">
        <w:rPr>
          <w:rFonts w:ascii="Calibri" w:hAnsi="Calibri"/>
          <w:b/>
          <w:sz w:val="22"/>
          <w:szCs w:val="22"/>
        </w:rPr>
        <w:t>DELL'INFANZIA</w:t>
      </w:r>
      <w:r w:rsidRPr="0094727D">
        <w:rPr>
          <w:rFonts w:ascii="Calibri" w:hAnsi="Calibri"/>
          <w:b/>
          <w:spacing w:val="24"/>
          <w:sz w:val="22"/>
          <w:szCs w:val="22"/>
        </w:rPr>
        <w:t xml:space="preserve"> </w:t>
      </w:r>
      <w:r w:rsidRPr="0094727D">
        <w:rPr>
          <w:rFonts w:ascii="Calibri" w:hAnsi="Calibri"/>
          <w:b/>
          <w:sz w:val="22"/>
          <w:szCs w:val="22"/>
        </w:rPr>
        <w:t>C.</w:t>
      </w:r>
      <w:r w:rsidRPr="0094727D">
        <w:rPr>
          <w:rFonts w:ascii="Calibri" w:hAnsi="Calibri"/>
          <w:b/>
          <w:spacing w:val="8"/>
          <w:sz w:val="22"/>
          <w:szCs w:val="22"/>
        </w:rPr>
        <w:t xml:space="preserve"> </w:t>
      </w:r>
      <w:r w:rsidRPr="0094727D">
        <w:rPr>
          <w:rFonts w:ascii="Calibri" w:hAnsi="Calibri"/>
          <w:b/>
          <w:sz w:val="22"/>
          <w:szCs w:val="22"/>
        </w:rPr>
        <w:t>CATTANEO</w:t>
      </w:r>
    </w:p>
    <w:p w14:paraId="233877D2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  <w:u w:val="single"/>
        </w:rPr>
      </w:pPr>
      <w:r w:rsidRPr="0094727D">
        <w:rPr>
          <w:rFonts w:ascii="Calibri" w:hAnsi="Calibri"/>
          <w:sz w:val="22"/>
          <w:szCs w:val="22"/>
          <w:u w:val="single"/>
        </w:rPr>
        <w:t>Servizio di Anticipo (accoglienza)</w:t>
      </w:r>
    </w:p>
    <w:p w14:paraId="48597274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1° RATA: € 50,00 da versare all'atto dell'iscrizione;</w:t>
      </w:r>
    </w:p>
    <w:p w14:paraId="2A88AAB4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2</w:t>
      </w:r>
      <w:proofErr w:type="gramStart"/>
      <w:r w:rsidRPr="0094727D">
        <w:rPr>
          <w:rFonts w:ascii="Calibri" w:hAnsi="Calibri"/>
          <w:sz w:val="22"/>
          <w:szCs w:val="22"/>
        </w:rPr>
        <w:t>°  RATA</w:t>
      </w:r>
      <w:proofErr w:type="gramEnd"/>
      <w:r w:rsidRPr="0094727D">
        <w:rPr>
          <w:rFonts w:ascii="Calibri" w:hAnsi="Calibri"/>
          <w:sz w:val="22"/>
          <w:szCs w:val="22"/>
        </w:rPr>
        <w:t xml:space="preserve">:  a  gennaio  </w:t>
      </w:r>
      <w:r w:rsidRPr="00903A46">
        <w:rPr>
          <w:rFonts w:ascii="Calibri" w:hAnsi="Calibri"/>
          <w:sz w:val="22"/>
          <w:szCs w:val="22"/>
        </w:rPr>
        <w:t>202</w:t>
      </w:r>
      <w:r>
        <w:rPr>
          <w:rFonts w:ascii="Calibri" w:hAnsi="Calibri"/>
          <w:sz w:val="22"/>
          <w:szCs w:val="22"/>
        </w:rPr>
        <w:t>5</w:t>
      </w:r>
      <w:r w:rsidRPr="00903A46">
        <w:rPr>
          <w:rFonts w:ascii="Calibri" w:hAnsi="Calibri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 xml:space="preserve"> l'importo  è variabile  in quanto  subordinato  al  numero  degli  aderenti  al servizio (indicativamente può variare da € </w:t>
      </w:r>
      <w:smartTag w:uri="urn:schemas-microsoft-com:office:smarttags" w:element="metricconverter">
        <w:smartTagPr>
          <w:attr w:name="ProductID" w:val="90,00 a"/>
        </w:smartTagPr>
        <w:r w:rsidRPr="0094727D">
          <w:rPr>
            <w:rFonts w:ascii="Calibri" w:hAnsi="Calibri"/>
            <w:sz w:val="22"/>
            <w:szCs w:val="22"/>
          </w:rPr>
          <w:t>90,00 a</w:t>
        </w:r>
      </w:smartTag>
      <w:r w:rsidRPr="0094727D">
        <w:rPr>
          <w:rFonts w:ascii="Calibri" w:hAnsi="Calibri"/>
          <w:sz w:val="22"/>
          <w:szCs w:val="22"/>
        </w:rPr>
        <w:t xml:space="preserve"> € 140,00)</w:t>
      </w:r>
    </w:p>
    <w:p w14:paraId="580977B5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mancata attivazione del servizio per mancato raggiungimento del numero minimo di iscritti previsti dal Regolamento comunale del servizio, le quote versate dalle famiglie verranno rimborsate.</w:t>
      </w:r>
    </w:p>
    <w:p w14:paraId="7E423D0E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recesso dal servizio in corso d’anno, la quota versata non verrà rimborsata.</w:t>
      </w:r>
    </w:p>
    <w:p w14:paraId="4E2D4E47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La quota di iscrizione non è frazionabile.</w:t>
      </w:r>
    </w:p>
    <w:p w14:paraId="3B20CDF0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</w:p>
    <w:p w14:paraId="74894959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  <w:u w:val="single"/>
        </w:rPr>
      </w:pPr>
      <w:r w:rsidRPr="0094727D">
        <w:rPr>
          <w:rFonts w:ascii="Calibri" w:hAnsi="Calibri"/>
          <w:sz w:val="22"/>
          <w:szCs w:val="22"/>
          <w:u w:val="single"/>
        </w:rPr>
        <w:t>Servizio di Posticipo</w:t>
      </w:r>
    </w:p>
    <w:p w14:paraId="51CFE161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1° RATA: € 100, 00 da versare all'atto dell'iscrizione;</w:t>
      </w:r>
    </w:p>
    <w:p w14:paraId="2F061E6E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2</w:t>
      </w:r>
      <w:proofErr w:type="gramStart"/>
      <w:r w:rsidRPr="0094727D">
        <w:rPr>
          <w:rFonts w:ascii="Calibri" w:hAnsi="Calibri"/>
          <w:sz w:val="22"/>
          <w:szCs w:val="22"/>
        </w:rPr>
        <w:t>°  RATA</w:t>
      </w:r>
      <w:proofErr w:type="gramEnd"/>
      <w:r w:rsidRPr="0094727D">
        <w:rPr>
          <w:rFonts w:ascii="Calibri" w:hAnsi="Calibri"/>
          <w:sz w:val="22"/>
          <w:szCs w:val="22"/>
        </w:rPr>
        <w:t xml:space="preserve">:  </w:t>
      </w:r>
      <w:r w:rsidRPr="00903A46">
        <w:rPr>
          <w:rFonts w:ascii="Calibri" w:hAnsi="Calibri"/>
          <w:sz w:val="22"/>
          <w:szCs w:val="22"/>
        </w:rPr>
        <w:t>a  gennaio  202</w:t>
      </w:r>
      <w:r>
        <w:rPr>
          <w:rFonts w:ascii="Calibri" w:hAnsi="Calibri"/>
          <w:sz w:val="22"/>
          <w:szCs w:val="22"/>
        </w:rPr>
        <w:t>5</w:t>
      </w:r>
      <w:r w:rsidRPr="0094727D">
        <w:rPr>
          <w:rFonts w:ascii="Calibri" w:hAnsi="Calibri"/>
          <w:sz w:val="22"/>
          <w:szCs w:val="22"/>
        </w:rPr>
        <w:t xml:space="preserve">  l'importo  è variabile  in quanto  subordinato  al  numero  degli aderenti  al servizio (indicativamente può variare da € </w:t>
      </w:r>
      <w:smartTag w:uri="urn:schemas-microsoft-com:office:smarttags" w:element="metricconverter">
        <w:smartTagPr>
          <w:attr w:name="ProductID" w:val="200,00 a"/>
        </w:smartTagPr>
        <w:r w:rsidRPr="0094727D">
          <w:rPr>
            <w:rFonts w:ascii="Calibri" w:hAnsi="Calibri"/>
            <w:sz w:val="22"/>
            <w:szCs w:val="22"/>
          </w:rPr>
          <w:t>200,00 a</w:t>
        </w:r>
      </w:smartTag>
      <w:r w:rsidRPr="0094727D">
        <w:rPr>
          <w:rFonts w:ascii="Calibri" w:hAnsi="Calibri"/>
          <w:sz w:val="22"/>
          <w:szCs w:val="22"/>
        </w:rPr>
        <w:t xml:space="preserve"> € 270,00)</w:t>
      </w:r>
    </w:p>
    <w:p w14:paraId="18CA33C9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mancata attivazione del servizio per mancato raggiungimento del numero minimo di iscritti previsti dal Regolamento comunale del servizio, le quote versate dalle famiglie verranno rimborsate.</w:t>
      </w:r>
    </w:p>
    <w:p w14:paraId="203166FC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recesso dal servizio in corso d’anno, la quota versata non verrà rimborsata.</w:t>
      </w:r>
    </w:p>
    <w:p w14:paraId="22489788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La quota di iscrizione non è frazionabile.</w:t>
      </w:r>
    </w:p>
    <w:p w14:paraId="55EA08E8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</w:p>
    <w:p w14:paraId="0E649795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b/>
          <w:sz w:val="22"/>
          <w:szCs w:val="22"/>
        </w:rPr>
        <w:t>SCUOLE PRIMARIE CAROLI E DON MINZONI</w:t>
      </w:r>
    </w:p>
    <w:p w14:paraId="4417E6CD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  <w:u w:val="single"/>
        </w:rPr>
      </w:pPr>
      <w:r w:rsidRPr="0094727D">
        <w:rPr>
          <w:rFonts w:ascii="Calibri" w:hAnsi="Calibri"/>
          <w:sz w:val="22"/>
          <w:szCs w:val="22"/>
          <w:u w:val="single"/>
        </w:rPr>
        <w:t>Servizio di Anticipo (accoglienza)</w:t>
      </w:r>
    </w:p>
    <w:p w14:paraId="63FE1EBC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1° RATA: € 50,00 da versare all'atto dell'iscrizione;</w:t>
      </w:r>
    </w:p>
    <w:p w14:paraId="26EE1174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2</w:t>
      </w:r>
      <w:proofErr w:type="gramStart"/>
      <w:r w:rsidRPr="0094727D">
        <w:rPr>
          <w:rFonts w:ascii="Calibri" w:hAnsi="Calibri"/>
          <w:sz w:val="22"/>
          <w:szCs w:val="22"/>
        </w:rPr>
        <w:t>°  RATA</w:t>
      </w:r>
      <w:proofErr w:type="gramEnd"/>
      <w:r w:rsidRPr="0094727D">
        <w:rPr>
          <w:rFonts w:ascii="Calibri" w:hAnsi="Calibri"/>
          <w:sz w:val="22"/>
          <w:szCs w:val="22"/>
        </w:rPr>
        <w:t xml:space="preserve">:  </w:t>
      </w:r>
      <w:r w:rsidRPr="00C505CD">
        <w:rPr>
          <w:rFonts w:ascii="Calibri" w:hAnsi="Calibri"/>
          <w:sz w:val="22"/>
          <w:szCs w:val="22"/>
        </w:rPr>
        <w:t>a  gennaio  202</w:t>
      </w:r>
      <w:r>
        <w:rPr>
          <w:rFonts w:ascii="Calibri" w:hAnsi="Calibri"/>
          <w:sz w:val="22"/>
          <w:szCs w:val="22"/>
        </w:rPr>
        <w:t>5</w:t>
      </w:r>
      <w:r w:rsidRPr="0094727D">
        <w:rPr>
          <w:rFonts w:ascii="Calibri" w:hAnsi="Calibri"/>
          <w:sz w:val="22"/>
          <w:szCs w:val="22"/>
        </w:rPr>
        <w:t xml:space="preserve">  l'importo  è  variabile  in quanto  subordinato  al  numero  degli  aderenti  al servizio (indicativamente può variare da € </w:t>
      </w:r>
      <w:smartTag w:uri="urn:schemas-microsoft-com:office:smarttags" w:element="metricconverter">
        <w:smartTagPr>
          <w:attr w:name="ProductID" w:val="100,00 a"/>
        </w:smartTagPr>
        <w:r w:rsidRPr="0094727D">
          <w:rPr>
            <w:rFonts w:ascii="Calibri" w:hAnsi="Calibri"/>
            <w:sz w:val="22"/>
            <w:szCs w:val="22"/>
          </w:rPr>
          <w:t>100,00 a</w:t>
        </w:r>
      </w:smartTag>
      <w:r w:rsidRPr="0094727D">
        <w:rPr>
          <w:rFonts w:ascii="Calibri" w:hAnsi="Calibri"/>
          <w:sz w:val="22"/>
          <w:szCs w:val="22"/>
        </w:rPr>
        <w:t xml:space="preserve"> € 180,00).</w:t>
      </w:r>
    </w:p>
    <w:p w14:paraId="16204BFC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mancata attivazione del servizio per mancato raggiungimento del numero minimo di iscritti previsti dal Regolamento comunale del servizio, le quote versate dalle famiglie verranno rimborsate.</w:t>
      </w:r>
    </w:p>
    <w:p w14:paraId="700FC8E7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recesso dal servizio in corso d’anno, la quota versata non verrà rimborsata.</w:t>
      </w:r>
    </w:p>
    <w:p w14:paraId="289B3543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La quota di iscrizione non è frazionabile.</w:t>
      </w:r>
    </w:p>
    <w:p w14:paraId="6557222E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</w:p>
    <w:p w14:paraId="5AC72C8E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  <w:u w:val="single"/>
        </w:rPr>
        <w:t>Servizio "Non solo compiti"</w:t>
      </w:r>
      <w:r w:rsidRPr="0094727D">
        <w:rPr>
          <w:rFonts w:ascii="Calibri" w:hAnsi="Calibri"/>
          <w:sz w:val="22"/>
          <w:szCs w:val="22"/>
        </w:rPr>
        <w:t xml:space="preserve"> </w:t>
      </w:r>
    </w:p>
    <w:p w14:paraId="2605285E" w14:textId="77777777" w:rsidR="00CA0A2D" w:rsidRPr="0094727D" w:rsidRDefault="00CA0A2D" w:rsidP="00CA0A2D">
      <w:pPr>
        <w:pStyle w:val="rtf1rtf1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92" w:right="101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b/>
          <w:sz w:val="22"/>
          <w:szCs w:val="22"/>
        </w:rPr>
        <w:t>iscrizione a 1gg settimanale</w:t>
      </w:r>
      <w:r w:rsidRPr="0094727D">
        <w:rPr>
          <w:rFonts w:ascii="Calibri" w:hAnsi="Calibri"/>
          <w:sz w:val="22"/>
          <w:szCs w:val="22"/>
        </w:rPr>
        <w:t xml:space="preserve"> (martedì o giovedì o venerdì):</w:t>
      </w:r>
    </w:p>
    <w:p w14:paraId="2EEA5D64" w14:textId="77777777" w:rsidR="00CA0A2D" w:rsidRPr="0094727D" w:rsidRDefault="00CA0A2D" w:rsidP="00CA0A2D">
      <w:pPr>
        <w:pStyle w:val="rtf1rtf1BodyText"/>
        <w:kinsoku w:val="0"/>
        <w:overflowPunct w:val="0"/>
        <w:ind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 xml:space="preserve">          </w:t>
      </w:r>
      <w:proofErr w:type="gramStart"/>
      <w:r w:rsidRPr="0094727D">
        <w:rPr>
          <w:rFonts w:ascii="Calibri" w:hAnsi="Calibri"/>
          <w:sz w:val="22"/>
          <w:szCs w:val="22"/>
        </w:rPr>
        <w:t>1°</w:t>
      </w:r>
      <w:proofErr w:type="gramEnd"/>
      <w:r w:rsidRPr="0094727D">
        <w:rPr>
          <w:rFonts w:ascii="Calibri" w:hAnsi="Calibri"/>
          <w:sz w:val="22"/>
          <w:szCs w:val="22"/>
        </w:rPr>
        <w:t xml:space="preserve"> rata di €</w:t>
      </w:r>
      <w:r>
        <w:rPr>
          <w:rFonts w:ascii="Calibri" w:hAnsi="Calibri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 xml:space="preserve">24,00 da versare all'atto dell'iscrizione e 2° rata di € </w:t>
      </w:r>
      <w:smartTag w:uri="urn:schemas-microsoft-com:office:smarttags" w:element="metricconverter">
        <w:smartTagPr>
          <w:attr w:name="ProductID" w:val="46,00 a"/>
        </w:smartTagPr>
        <w:r w:rsidRPr="0094727D">
          <w:rPr>
            <w:rFonts w:ascii="Calibri" w:hAnsi="Calibri"/>
            <w:sz w:val="22"/>
            <w:szCs w:val="22"/>
          </w:rPr>
          <w:t>46,00 a</w:t>
        </w:r>
      </w:smartTag>
      <w:r w:rsidRPr="0094727D">
        <w:rPr>
          <w:rFonts w:ascii="Calibri" w:hAnsi="Calibri"/>
          <w:sz w:val="22"/>
          <w:szCs w:val="22"/>
        </w:rPr>
        <w:t xml:space="preserve"> gennaio 202</w:t>
      </w:r>
      <w:r>
        <w:rPr>
          <w:rFonts w:ascii="Calibri" w:hAnsi="Calibri"/>
          <w:sz w:val="22"/>
          <w:szCs w:val="22"/>
        </w:rPr>
        <w:t>5</w:t>
      </w:r>
      <w:r w:rsidRPr="0094727D">
        <w:rPr>
          <w:rFonts w:ascii="Calibri" w:hAnsi="Calibri"/>
          <w:sz w:val="22"/>
          <w:szCs w:val="22"/>
        </w:rPr>
        <w:t>;</w:t>
      </w:r>
    </w:p>
    <w:p w14:paraId="700D847D" w14:textId="77777777" w:rsidR="00CA0A2D" w:rsidRPr="0094727D" w:rsidRDefault="00CA0A2D" w:rsidP="00CA0A2D">
      <w:pPr>
        <w:pStyle w:val="rtf1rtf1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92" w:right="101"/>
        <w:jc w:val="both"/>
        <w:rPr>
          <w:rFonts w:ascii="Calibri" w:hAnsi="Calibri"/>
          <w:b/>
          <w:sz w:val="22"/>
          <w:szCs w:val="22"/>
        </w:rPr>
      </w:pPr>
      <w:r w:rsidRPr="0094727D">
        <w:rPr>
          <w:rFonts w:ascii="Calibri" w:hAnsi="Calibri"/>
          <w:b/>
          <w:sz w:val="22"/>
          <w:szCs w:val="22"/>
        </w:rPr>
        <w:t>iscrizione a 2 gg settimanali:</w:t>
      </w:r>
    </w:p>
    <w:p w14:paraId="51A0B455" w14:textId="77777777" w:rsidR="00CA0A2D" w:rsidRPr="0094727D" w:rsidRDefault="00CA0A2D" w:rsidP="00CA0A2D">
      <w:pPr>
        <w:pStyle w:val="rtf1rtf1BodyText"/>
        <w:kinsoku w:val="0"/>
        <w:overflowPunct w:val="0"/>
        <w:ind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 xml:space="preserve">          </w:t>
      </w:r>
      <w:proofErr w:type="gramStart"/>
      <w:r w:rsidRPr="0094727D">
        <w:rPr>
          <w:rFonts w:ascii="Calibri" w:hAnsi="Calibri"/>
          <w:sz w:val="22"/>
          <w:szCs w:val="22"/>
        </w:rPr>
        <w:t>1°</w:t>
      </w:r>
      <w:proofErr w:type="gramEnd"/>
      <w:r w:rsidRPr="0094727D">
        <w:rPr>
          <w:rFonts w:ascii="Calibri" w:hAnsi="Calibri"/>
          <w:sz w:val="22"/>
          <w:szCs w:val="22"/>
        </w:rPr>
        <w:t xml:space="preserve"> rata di €</w:t>
      </w:r>
      <w:r>
        <w:rPr>
          <w:rFonts w:ascii="Calibri" w:hAnsi="Calibri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 xml:space="preserve">40,00 da versare all'atto dell'iscrizione e 2° rata di € </w:t>
      </w:r>
      <w:smartTag w:uri="urn:schemas-microsoft-com:office:smarttags" w:element="metricconverter">
        <w:smartTagPr>
          <w:attr w:name="ProductID" w:val="60,00 a"/>
        </w:smartTagPr>
        <w:r w:rsidRPr="0094727D">
          <w:rPr>
            <w:rFonts w:ascii="Calibri" w:hAnsi="Calibri"/>
            <w:sz w:val="22"/>
            <w:szCs w:val="22"/>
          </w:rPr>
          <w:t>60,00 a</w:t>
        </w:r>
      </w:smartTag>
      <w:r w:rsidRPr="0094727D">
        <w:rPr>
          <w:rFonts w:ascii="Calibri" w:hAnsi="Calibri"/>
          <w:sz w:val="22"/>
          <w:szCs w:val="22"/>
        </w:rPr>
        <w:t xml:space="preserve"> gennaio 202</w:t>
      </w:r>
      <w:r>
        <w:rPr>
          <w:rFonts w:ascii="Calibri" w:hAnsi="Calibri"/>
          <w:sz w:val="22"/>
          <w:szCs w:val="22"/>
        </w:rPr>
        <w:t>5</w:t>
      </w:r>
      <w:r w:rsidRPr="0094727D">
        <w:rPr>
          <w:rFonts w:ascii="Calibri" w:hAnsi="Calibri"/>
          <w:sz w:val="22"/>
          <w:szCs w:val="22"/>
        </w:rPr>
        <w:t>;</w:t>
      </w:r>
    </w:p>
    <w:p w14:paraId="1D3303B6" w14:textId="77777777" w:rsidR="00CA0A2D" w:rsidRPr="0094727D" w:rsidRDefault="00CA0A2D" w:rsidP="00CA0A2D">
      <w:pPr>
        <w:pStyle w:val="rtf1rtf1BodyText"/>
        <w:widowControl w:val="0"/>
        <w:numPr>
          <w:ilvl w:val="0"/>
          <w:numId w:val="1"/>
        </w:numPr>
        <w:kinsoku w:val="0"/>
        <w:overflowPunct w:val="0"/>
        <w:autoSpaceDE w:val="0"/>
        <w:autoSpaceDN w:val="0"/>
        <w:adjustRightInd w:val="0"/>
        <w:ind w:left="492" w:right="101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b/>
          <w:sz w:val="22"/>
          <w:szCs w:val="22"/>
        </w:rPr>
        <w:t>iscrizione a 3 gg settimanali</w:t>
      </w:r>
      <w:r w:rsidRPr="0094727D">
        <w:rPr>
          <w:rFonts w:ascii="Calibri" w:hAnsi="Calibri"/>
          <w:sz w:val="22"/>
          <w:szCs w:val="22"/>
        </w:rPr>
        <w:t xml:space="preserve"> (martedì + giovedì + venerdì):</w:t>
      </w:r>
    </w:p>
    <w:p w14:paraId="492226FF" w14:textId="77777777" w:rsidR="00CA0A2D" w:rsidRPr="0094727D" w:rsidRDefault="00CA0A2D" w:rsidP="00CA0A2D">
      <w:pPr>
        <w:pStyle w:val="rtf1rtf1BodyText"/>
        <w:kinsoku w:val="0"/>
        <w:overflowPunct w:val="0"/>
        <w:ind w:left="-237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ab/>
        <w:t xml:space="preserve">          </w:t>
      </w:r>
      <w:proofErr w:type="gramStart"/>
      <w:r w:rsidRPr="0094727D">
        <w:rPr>
          <w:rFonts w:ascii="Calibri" w:hAnsi="Calibri"/>
          <w:sz w:val="22"/>
          <w:szCs w:val="22"/>
        </w:rPr>
        <w:t>1°</w:t>
      </w:r>
      <w:proofErr w:type="gramEnd"/>
      <w:r w:rsidRPr="0094727D">
        <w:rPr>
          <w:rFonts w:ascii="Calibri" w:hAnsi="Calibri"/>
          <w:sz w:val="22"/>
          <w:szCs w:val="22"/>
        </w:rPr>
        <w:t xml:space="preserve"> rata di €</w:t>
      </w:r>
      <w:r>
        <w:rPr>
          <w:rFonts w:ascii="Calibri" w:hAnsi="Calibri"/>
          <w:sz w:val="22"/>
          <w:szCs w:val="22"/>
        </w:rPr>
        <w:t xml:space="preserve"> </w:t>
      </w:r>
      <w:r w:rsidRPr="0094727D">
        <w:rPr>
          <w:rFonts w:ascii="Calibri" w:hAnsi="Calibri"/>
          <w:sz w:val="22"/>
          <w:szCs w:val="22"/>
        </w:rPr>
        <w:t xml:space="preserve">56,00 da versare all'atto dell'iscrizione e 2° rata di € </w:t>
      </w:r>
      <w:smartTag w:uri="urn:schemas-microsoft-com:office:smarttags" w:element="metricconverter">
        <w:smartTagPr>
          <w:attr w:name="ProductID" w:val="74,00 a"/>
        </w:smartTagPr>
        <w:r w:rsidRPr="0094727D">
          <w:rPr>
            <w:rFonts w:ascii="Calibri" w:hAnsi="Calibri"/>
            <w:sz w:val="22"/>
            <w:szCs w:val="22"/>
          </w:rPr>
          <w:t>74,00 a</w:t>
        </w:r>
      </w:smartTag>
      <w:r w:rsidRPr="0094727D">
        <w:rPr>
          <w:rFonts w:ascii="Calibri" w:hAnsi="Calibri"/>
          <w:sz w:val="22"/>
          <w:szCs w:val="22"/>
        </w:rPr>
        <w:t xml:space="preserve"> gennaio 202</w:t>
      </w:r>
      <w:r>
        <w:rPr>
          <w:rFonts w:ascii="Calibri" w:hAnsi="Calibri"/>
          <w:sz w:val="22"/>
          <w:szCs w:val="22"/>
        </w:rPr>
        <w:t>5</w:t>
      </w:r>
      <w:r w:rsidRPr="0094727D">
        <w:rPr>
          <w:rFonts w:ascii="Calibri" w:hAnsi="Calibri"/>
          <w:sz w:val="22"/>
          <w:szCs w:val="22"/>
        </w:rPr>
        <w:t>.</w:t>
      </w:r>
    </w:p>
    <w:p w14:paraId="3E3EE239" w14:textId="77777777" w:rsidR="00CA0A2D" w:rsidRPr="0094727D" w:rsidRDefault="00CA0A2D" w:rsidP="00CA0A2D">
      <w:pPr>
        <w:pStyle w:val="rtf1rtf1rtf1Normal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hAnsi="Calibri" w:cs="Times New Roman"/>
          <w:sz w:val="22"/>
          <w:szCs w:val="22"/>
        </w:rPr>
      </w:pPr>
    </w:p>
    <w:p w14:paraId="0D797987" w14:textId="77777777" w:rsidR="00CA0A2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mancata attivazione del servizio per mancato raggiungimento del numero minimo di iscritti previsti dal Regolamento comunale del servizio, le quote versate dalle famiglie verranno rimborsate.</w:t>
      </w:r>
    </w:p>
    <w:p w14:paraId="2ED08954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</w:p>
    <w:p w14:paraId="0837FB33" w14:textId="77777777" w:rsidR="00CA0A2D" w:rsidRPr="0094727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In caso di recesso dal servizio in corso d’anno, la quota versata non verrà rimborsata.</w:t>
      </w:r>
    </w:p>
    <w:p w14:paraId="66AC8E1F" w14:textId="77777777" w:rsidR="00CA0A2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  <w:r w:rsidRPr="0094727D">
        <w:rPr>
          <w:rFonts w:ascii="Calibri" w:hAnsi="Calibri"/>
          <w:sz w:val="22"/>
          <w:szCs w:val="22"/>
        </w:rPr>
        <w:t>La quota di iscrizione non è frazionabile.</w:t>
      </w:r>
    </w:p>
    <w:p w14:paraId="04D516C1" w14:textId="77777777" w:rsidR="00CA0A2D" w:rsidRDefault="00CA0A2D" w:rsidP="00CA0A2D">
      <w:pPr>
        <w:pStyle w:val="rtf1rtf1BodyText"/>
        <w:kinsoku w:val="0"/>
        <w:overflowPunct w:val="0"/>
        <w:ind w:left="123" w:right="101" w:firstLine="9"/>
        <w:jc w:val="both"/>
        <w:rPr>
          <w:rFonts w:ascii="Calibri" w:hAnsi="Calibri"/>
          <w:sz w:val="22"/>
          <w:szCs w:val="22"/>
        </w:rPr>
      </w:pPr>
    </w:p>
    <w:p w14:paraId="1AB1D712" w14:textId="77777777" w:rsidR="00251EFA" w:rsidRDefault="00251EFA"/>
    <w:sectPr w:rsidR="00251E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21962"/>
    <w:multiLevelType w:val="hybridMultilevel"/>
    <w:tmpl w:val="981AA748"/>
    <w:lvl w:ilvl="0" w:tplc="0410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 w16cid:durableId="182512528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A2D"/>
    <w:rsid w:val="00251EFA"/>
    <w:rsid w:val="00C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6FA9517"/>
  <w15:chartTrackingRefBased/>
  <w15:docId w15:val="{64769F30-8E0E-40D0-8291-E5A1068ED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f1rtf1BodyText">
    <w:name w:val="rtf1 rtf1 Body Text"/>
    <w:basedOn w:val="Normale"/>
    <w:link w:val="rtf1rtf1CorpotestoCarattere"/>
    <w:uiPriority w:val="99"/>
    <w:locked/>
    <w:rsid w:val="00CA0A2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character" w:customStyle="1" w:styleId="rtf1rtf1CorpotestoCarattere">
    <w:name w:val="rtf1 rtf1 Corpo testo Carattere"/>
    <w:link w:val="rtf1rtf1BodyText"/>
    <w:uiPriority w:val="99"/>
    <w:locked/>
    <w:rsid w:val="00CA0A2D"/>
    <w:rPr>
      <w:rFonts w:ascii="Times New Roman" w:eastAsia="Times New Roman" w:hAnsi="Times New Roman" w:cs="Times New Roman"/>
      <w:kern w:val="0"/>
      <w:sz w:val="24"/>
      <w:szCs w:val="20"/>
      <w:lang w:eastAsia="it-IT"/>
      <w14:ligatures w14:val="none"/>
    </w:rPr>
  </w:style>
  <w:style w:type="paragraph" w:customStyle="1" w:styleId="rtf1rtf1rtf1Normal">
    <w:name w:val="rtf1 rtf1 rtf1 [Normal]"/>
    <w:uiPriority w:val="99"/>
    <w:rsid w:val="00CA0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41A5080264B645B7B318FFBC90DED2" ma:contentTypeVersion="5" ma:contentTypeDescription="Creare un nuovo documento." ma:contentTypeScope="" ma:versionID="3d155c254e568aaadfa37d89f902ee09">
  <xsd:schema xmlns:xsd="http://www.w3.org/2001/XMLSchema" xmlns:xs="http://www.w3.org/2001/XMLSchema" xmlns:p="http://schemas.microsoft.com/office/2006/metadata/properties" xmlns:ns3="1a1d2cc8-b0d8-40fd-af49-c6d478e02da0" targetNamespace="http://schemas.microsoft.com/office/2006/metadata/properties" ma:root="true" ma:fieldsID="167eed541446d211e0e3607fa7bad257" ns3:_="">
    <xsd:import namespace="1a1d2cc8-b0d8-40fd-af49-c6d478e02da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1d2cc8-b0d8-40fd-af49-c6d478e02d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_activity" ma:index="10" nillable="true" ma:displayName="_activity" ma:hidden="true" ma:internalName="_activity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a1d2cc8-b0d8-40fd-af49-c6d478e02da0" xsi:nil="true"/>
  </documentManagement>
</p:properties>
</file>

<file path=customXml/itemProps1.xml><?xml version="1.0" encoding="utf-8"?>
<ds:datastoreItem xmlns:ds="http://schemas.openxmlformats.org/officeDocument/2006/customXml" ds:itemID="{3C0E0333-4D4E-42AA-A610-F269C1F373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1d2cc8-b0d8-40fd-af49-c6d478e02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EB9124-AEFD-4846-B387-5D4BBF2A98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E1226D-B1B1-4AC2-AD72-DEAEC956CED2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1a1d2cc8-b0d8-40fd-af49-c6d478e02da0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2691</Characters>
  <Application>Microsoft Office Word</Application>
  <DocSecurity>0</DocSecurity>
  <Lines>22</Lines>
  <Paragraphs>6</Paragraphs>
  <ScaleCrop>false</ScaleCrop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Antonella Illiano</dc:creator>
  <cp:keywords/>
  <dc:description/>
  <cp:lastModifiedBy>Antonella Illiano</cp:lastModifiedBy>
  <cp:revision>1</cp:revision>
  <dcterms:created xsi:type="dcterms:W3CDTF">2024-01-30T14:20:00Z</dcterms:created>
  <dcterms:modified xsi:type="dcterms:W3CDTF">2024-01-30T14:22:00Z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0x0101003541A5080264B645B7B318FFBC90DED2</vt:lpwstr>
  </property>
</Properties>
</file>